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83" w:rsidRPr="00E83E83" w:rsidRDefault="00E83E83" w:rsidP="00E83E83">
      <w:pPr>
        <w:rPr>
          <w:b/>
          <w:sz w:val="28"/>
          <w:szCs w:val="28"/>
        </w:rPr>
      </w:pPr>
      <w:r w:rsidRPr="00E83E83">
        <w:rPr>
          <w:b/>
          <w:sz w:val="28"/>
          <w:szCs w:val="28"/>
        </w:rPr>
        <w:t>„… so wird´s besser werden“</w:t>
      </w:r>
    </w:p>
    <w:p w:rsidR="00E83E83" w:rsidRPr="00E83E83" w:rsidRDefault="00E83E83" w:rsidP="00E83E83">
      <w:pPr>
        <w:rPr>
          <w:b/>
          <w:sz w:val="28"/>
          <w:szCs w:val="28"/>
        </w:rPr>
      </w:pPr>
      <w:r w:rsidRPr="00E83E83">
        <w:rPr>
          <w:b/>
          <w:sz w:val="28"/>
          <w:szCs w:val="28"/>
        </w:rPr>
        <w:t>Kein billiger Trost - wie Luther Trost fand</w:t>
      </w:r>
    </w:p>
    <w:p w:rsidR="00E83E83" w:rsidRPr="00E83E83" w:rsidRDefault="00E83E83" w:rsidP="00E83E83">
      <w:pPr>
        <w:rPr>
          <w:b/>
        </w:rPr>
      </w:pPr>
    </w:p>
    <w:p w:rsidR="00E83E83" w:rsidRPr="00E83E83" w:rsidRDefault="00E83E83" w:rsidP="00E83E83">
      <w:r w:rsidRPr="00E83E83">
        <w:t xml:space="preserve"> „Wer mit Traurigkeit, Verzweiflung oder anderem Herzeleid geplagt wird und einen Wurm</w:t>
      </w:r>
      <w:r>
        <w:t xml:space="preserve"> </w:t>
      </w:r>
      <w:r w:rsidRPr="00E83E83">
        <w:t xml:space="preserve">im Gewissen hat, derselbe halte sich ernstlich an den Trost des </w:t>
      </w:r>
      <w:proofErr w:type="spellStart"/>
      <w:r w:rsidRPr="00E83E83">
        <w:t>gö</w:t>
      </w:r>
      <w:proofErr w:type="spellEnd"/>
      <w:r w:rsidRPr="00E83E83">
        <w:t xml:space="preserve"> </w:t>
      </w:r>
      <w:proofErr w:type="spellStart"/>
      <w:r w:rsidRPr="00E83E83">
        <w:t>lichen</w:t>
      </w:r>
      <w:proofErr w:type="spellEnd"/>
      <w:r w:rsidRPr="00E83E83">
        <w:t xml:space="preserve"> Wortes, danach so</w:t>
      </w:r>
      <w:r>
        <w:t xml:space="preserve"> </w:t>
      </w:r>
      <w:r w:rsidRPr="00E83E83">
        <w:t xml:space="preserve">esse und trinke er und trachte nach </w:t>
      </w:r>
      <w:proofErr w:type="spellStart"/>
      <w:r w:rsidRPr="00E83E83">
        <w:t>Gesellscha</w:t>
      </w:r>
      <w:proofErr w:type="spellEnd"/>
      <w:r w:rsidRPr="00E83E83">
        <w:t>! und Gespräch go</w:t>
      </w:r>
      <w:r>
        <w:t>tt</w:t>
      </w:r>
      <w:r w:rsidRPr="00E83E83">
        <w:t>seliger und christlicher</w:t>
      </w:r>
      <w:r>
        <w:t xml:space="preserve"> </w:t>
      </w:r>
      <w:r w:rsidRPr="00E83E83">
        <w:t>Leute, so wird's besser mit ihm werden.“ Luther kannte Traurigkeit und Verzweiflung und</w:t>
      </w:r>
    </w:p>
    <w:p w:rsidR="00E83E83" w:rsidRPr="00E83E83" w:rsidRDefault="00E83E83" w:rsidP="00E83E83">
      <w:r>
        <w:t>hatt</w:t>
      </w:r>
      <w:r w:rsidRPr="00E83E83">
        <w:t>e Trost o</w:t>
      </w:r>
      <w:r>
        <w:t>ft</w:t>
      </w:r>
      <w:r w:rsidRPr="00E83E83">
        <w:t>mals nö</w:t>
      </w:r>
      <w:r>
        <w:t>tig</w:t>
      </w:r>
      <w:r w:rsidRPr="00E83E83">
        <w:t>. Wenn er wieder von schwerer Anfechtung und Niedergeschlagenheit</w:t>
      </w:r>
      <w:r>
        <w:t xml:space="preserve"> </w:t>
      </w:r>
      <w:r w:rsidRPr="00E83E83">
        <w:t>gequält war, tröstete ihn das eine Wort: "</w:t>
      </w:r>
      <w:proofErr w:type="spellStart"/>
      <w:r w:rsidRPr="00E83E83">
        <w:t>Vivit</w:t>
      </w:r>
      <w:proofErr w:type="spellEnd"/>
      <w:r w:rsidRPr="00E83E83">
        <w:t xml:space="preserve"> - Er (Christus) lebt." Er schrieb dieses</w:t>
      </w:r>
      <w:r>
        <w:t xml:space="preserve"> </w:t>
      </w:r>
      <w:r w:rsidRPr="00E83E83">
        <w:t>Wort mit Kreide vor sich auf den Tisch, an alle Türen und Wände.</w:t>
      </w:r>
    </w:p>
    <w:p w:rsidR="00E83E83" w:rsidRPr="00E83E83" w:rsidRDefault="00E83E83" w:rsidP="00E83E83">
      <w:r w:rsidRPr="00E83E83">
        <w:t xml:space="preserve">Wo finden wir </w:t>
      </w:r>
      <w:proofErr w:type="gramStart"/>
      <w:r w:rsidRPr="00E83E83">
        <w:t>Trost ?</w:t>
      </w:r>
      <w:proofErr w:type="gramEnd"/>
      <w:r w:rsidRPr="00E83E83">
        <w:t xml:space="preserve"> Fin</w:t>
      </w:r>
      <w:r>
        <w:t>den wir ihn in guter Gesellschaft</w:t>
      </w:r>
      <w:r w:rsidRPr="00E83E83">
        <w:t>, möglichst zusammen mit einem</w:t>
      </w:r>
      <w:r>
        <w:t xml:space="preserve"> </w:t>
      </w:r>
      <w:r w:rsidRPr="00E83E83">
        <w:t>anständigen Essen und Trinken, mit Musik und Singen, mit Humor und Gespräch mit Christen?</w:t>
      </w:r>
      <w:r>
        <w:t xml:space="preserve"> </w:t>
      </w:r>
      <w:r w:rsidRPr="00E83E83">
        <w:t>Finden wir Trost in Therapien, Sport und Ablenkung oder haben wir es erlebt, dass Verzweiflung</w:t>
      </w:r>
      <w:r>
        <w:t xml:space="preserve"> </w:t>
      </w:r>
      <w:r w:rsidRPr="00E83E83">
        <w:t xml:space="preserve">oder Probleme uns geradezu zum Wort der Bibel </w:t>
      </w:r>
      <w:proofErr w:type="gramStart"/>
      <w:r w:rsidRPr="00E83E83">
        <w:t>hin drängen</w:t>
      </w:r>
      <w:proofErr w:type="gramEnd"/>
      <w:r w:rsidRPr="00E83E83">
        <w:t xml:space="preserve"> und wir daraus Trost</w:t>
      </w:r>
    </w:p>
    <w:p w:rsidR="00E83E83" w:rsidRPr="00E83E83" w:rsidRDefault="00E83E83" w:rsidP="00E83E83">
      <w:r w:rsidRPr="00E83E83">
        <w:t>gefunden haben?</w:t>
      </w:r>
    </w:p>
    <w:p w:rsidR="00E83E83" w:rsidRPr="00E83E83" w:rsidRDefault="00E83E83" w:rsidP="00E83E83">
      <w:r w:rsidRPr="00E83E83">
        <w:t>Luther fand Trost in der Schri</w:t>
      </w:r>
      <w:r>
        <w:t>ft</w:t>
      </w:r>
      <w:r w:rsidRPr="00E83E83">
        <w:t>, in Jesus Christus und in d</w:t>
      </w:r>
      <w:r>
        <w:t>er Gesellschaft</w:t>
      </w:r>
      <w:r w:rsidRPr="00E83E83">
        <w:t xml:space="preserve"> mit gleichgesinnten Menschen.</w:t>
      </w:r>
    </w:p>
    <w:p w:rsidR="00E83E83" w:rsidRPr="00E83E83" w:rsidRDefault="00E83E83" w:rsidP="00E83E83">
      <w:r w:rsidRPr="00E83E83">
        <w:t>Ins Lesen der Bibel wurde er durch die Auseinandersetzungen, die er führen musste, geradezu hineingetrieben. „So</w:t>
      </w:r>
      <w:r>
        <w:t xml:space="preserve"> </w:t>
      </w:r>
      <w:r w:rsidRPr="00E83E83">
        <w:t>habe ich den Papst, die Universitäten und alle Gelehrten und durch sie den Teufel mir am Halse kleben gehabt; die</w:t>
      </w:r>
      <w:r>
        <w:t xml:space="preserve"> </w:t>
      </w:r>
      <w:r w:rsidRPr="00E83E83">
        <w:t>haben mich in die Bibel gejagt, dass ich sie fleißig gelesen und damit ihren rechten Verstand erlangt“ habe, schrieb</w:t>
      </w:r>
      <w:r>
        <w:t xml:space="preserve"> </w:t>
      </w:r>
      <w:r w:rsidRPr="00E83E83">
        <w:t>er zum Vers: „Allein die Anfechtung lehret auf das Wort merken“ (Jesaja 28,19)</w:t>
      </w:r>
    </w:p>
    <w:p w:rsidR="00E83E83" w:rsidRPr="00E83E83" w:rsidRDefault="00E83E83" w:rsidP="00E83E83">
      <w:r w:rsidRPr="00E83E83">
        <w:t>Reicht u</w:t>
      </w:r>
      <w:r>
        <w:t>ns die freundliche Zuwendung Gott</w:t>
      </w:r>
      <w:r w:rsidRPr="00E83E83">
        <w:t>es in Jesus Christus als Antwort auf Zweifel, Anfeindungen und Unerklärbares</w:t>
      </w:r>
      <w:r>
        <w:t xml:space="preserve"> </w:t>
      </w:r>
      <w:r w:rsidRPr="00E83E83">
        <w:t>aus? Für Luther war das so. Ihm half es, sich Christus vor Augen zu halten und er schreibt: „Das ist ein großer</w:t>
      </w:r>
      <w:r>
        <w:t xml:space="preserve"> </w:t>
      </w:r>
      <w:r w:rsidRPr="00E83E83">
        <w:t xml:space="preserve">und starker Trost in aller Anfechtung, … </w:t>
      </w:r>
      <w:proofErr w:type="spellStart"/>
      <w:r w:rsidRPr="00E83E83">
        <w:t>daß</w:t>
      </w:r>
      <w:proofErr w:type="spellEnd"/>
      <w:r w:rsidRPr="00E83E83">
        <w:t xml:space="preserve"> </w:t>
      </w:r>
      <w:proofErr w:type="gramStart"/>
      <w:r w:rsidRPr="00E83E83">
        <w:t>Go</w:t>
      </w:r>
      <w:r>
        <w:t>tt</w:t>
      </w:r>
      <w:r w:rsidRPr="00E83E83">
        <w:t xml:space="preserve">  mit</w:t>
      </w:r>
      <w:proofErr w:type="gramEnd"/>
      <w:r w:rsidRPr="00E83E83">
        <w:t xml:space="preserve"> uns nicht zürnen, sondern uns freundlich ansehen will, wenn</w:t>
      </w:r>
      <w:r>
        <w:t xml:space="preserve"> </w:t>
      </w:r>
      <w:r w:rsidRPr="00E83E83">
        <w:t>wir Christum lieb haben und fest an seinem Wort halten.“</w:t>
      </w:r>
    </w:p>
    <w:p w:rsidR="00E83E83" w:rsidRPr="00E83E83" w:rsidRDefault="00E83E83" w:rsidP="00E83E83">
      <w:r w:rsidRPr="00E83E83">
        <w:t>Und wenn er dann in der Bibel und im Schauen auf Christus für seine Seele Trost gefunden ha</w:t>
      </w:r>
      <w:r>
        <w:t>tt</w:t>
      </w:r>
      <w:r w:rsidRPr="00E83E83">
        <w:t>e, war es ihm eben</w:t>
      </w:r>
      <w:r>
        <w:t xml:space="preserve"> </w:t>
      </w:r>
      <w:r w:rsidRPr="00E83E83">
        <w:t>auch wich</w:t>
      </w:r>
      <w:r>
        <w:t>tig in guter Gesellschaft</w:t>
      </w:r>
      <w:r w:rsidRPr="00E83E83">
        <w:t>, im Singen, i</w:t>
      </w:r>
      <w:r>
        <w:t>m Diskuti</w:t>
      </w:r>
      <w:r w:rsidRPr="00E83E83">
        <w:t>eren, im Essen und im Lachen diesen Trost leiblich/ganzheitlich werden zu lassen. Luther lebte Trost, aber keinen billigen. So schrieb er: „Kein Leiden oder Gedränge</w:t>
      </w:r>
      <w:r>
        <w:t xml:space="preserve"> </w:t>
      </w:r>
      <w:r w:rsidRPr="00E83E83">
        <w:t xml:space="preserve">und Tod kann überwunden werden mit Ungeduld, Flucht und Trost suchen, sondern allein damit, </w:t>
      </w:r>
      <w:proofErr w:type="spellStart"/>
      <w:r w:rsidRPr="00E83E83">
        <w:t>daß</w:t>
      </w:r>
      <w:proofErr w:type="spellEnd"/>
      <w:r w:rsidRPr="00E83E83">
        <w:t xml:space="preserve"> man fest </w:t>
      </w:r>
      <w:proofErr w:type="spellStart"/>
      <w:r w:rsidRPr="00E83E83">
        <w:t>s</w:t>
      </w:r>
      <w:r>
        <w:t>t</w:t>
      </w:r>
      <w:r w:rsidRPr="00E83E83">
        <w:t>llsteht</w:t>
      </w:r>
      <w:proofErr w:type="spellEnd"/>
      <w:r>
        <w:t xml:space="preserve"> </w:t>
      </w:r>
      <w:r w:rsidRPr="00E83E83">
        <w:t>und ausharrt“ und in „getroster Verzweiflung“ an sich selbst, seinen eigenen (</w:t>
      </w:r>
      <w:proofErr w:type="spellStart"/>
      <w:r w:rsidRPr="00E83E83">
        <w:t>Un</w:t>
      </w:r>
      <w:proofErr w:type="spellEnd"/>
      <w:r w:rsidRPr="00E83E83">
        <w:t>-)Taten und an der Welt</w:t>
      </w:r>
      <w:r>
        <w:t xml:space="preserve"> </w:t>
      </w:r>
      <w:r w:rsidRPr="00E83E83">
        <w:t>schließlich nur in Christus Frieden findet. Pfarrer Stefan Itzek</w:t>
      </w:r>
    </w:p>
    <w:p w:rsidR="00E83E83" w:rsidRDefault="00E83E83"/>
    <w:p w:rsidR="00E83E83" w:rsidRDefault="00E83E83"/>
    <w:p w:rsidR="00E83E83" w:rsidRPr="00E83E83" w:rsidRDefault="00E83E83">
      <w:pPr>
        <w:rPr>
          <w:b/>
        </w:rPr>
      </w:pPr>
      <w:r w:rsidRPr="00E83E83">
        <w:rPr>
          <w:b/>
        </w:rPr>
        <w:lastRenderedPageBreak/>
        <w:t>Frage: Wo haben Sie in Ihrem Glaubensleben Trost gefunden? Gibt es einen Ort, einen Menschen oder ein Buch, ein anderes Medium, war es vielleicht Musik oder eine Freizeit</w:t>
      </w:r>
      <w:r>
        <w:rPr>
          <w:b/>
        </w:rPr>
        <w:t xml:space="preserve"> oder eine Kirche, vielleicht auch ein Gottesdienst hier oder dort</w:t>
      </w:r>
      <w:r w:rsidRPr="00E83E83">
        <w:rPr>
          <w:b/>
        </w:rPr>
        <w:t>, - wo fanden Sie Trost?</w:t>
      </w:r>
      <w:bookmarkStart w:id="0" w:name="_GoBack"/>
      <w:bookmarkEnd w:id="0"/>
    </w:p>
    <w:p w:rsidR="00E83E83" w:rsidRPr="00E83E83" w:rsidRDefault="00E83E83"/>
    <w:sectPr w:rsidR="00E83E83" w:rsidRPr="00E83E83" w:rsidSect="009B6CC8">
      <w:pgSz w:w="11907" w:h="16840" w:code="9"/>
      <w:pgMar w:top="680" w:right="680" w:bottom="680" w:left="1021" w:header="397" w:footer="720" w:gutter="0"/>
      <w:cols w:num="2" w:space="454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autoHyphenation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83"/>
    <w:rsid w:val="00333EFB"/>
    <w:rsid w:val="009557D9"/>
    <w:rsid w:val="009B6CC8"/>
    <w:rsid w:val="00CD6979"/>
    <w:rsid w:val="00E8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1116"/>
  <w15:chartTrackingRefBased/>
  <w15:docId w15:val="{D2A42463-9B5B-491E-8F3C-97FCE4AB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Itzek, Stefan</dc:creator>
  <cp:keywords/>
  <dc:description/>
  <cp:lastModifiedBy>Itzek, Stefan</cp:lastModifiedBy>
  <cp:revision>1</cp:revision>
  <dcterms:created xsi:type="dcterms:W3CDTF">2016-09-13T06:25:00Z</dcterms:created>
  <dcterms:modified xsi:type="dcterms:W3CDTF">2016-09-13T06:34:00Z</dcterms:modified>
</cp:coreProperties>
</file>