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D2" w:rsidRPr="00454FB5" w:rsidRDefault="00454FB5">
      <w:pPr>
        <w:rPr>
          <w:b/>
          <w:sz w:val="44"/>
          <w:szCs w:val="44"/>
        </w:rPr>
      </w:pPr>
      <w:r w:rsidRPr="00454FB5">
        <w:rPr>
          <w:b/>
          <w:sz w:val="44"/>
          <w:szCs w:val="44"/>
        </w:rPr>
        <w:t>Friedensgeschichten der Bibel</w:t>
      </w:r>
    </w:p>
    <w:p w:rsidR="00454FB5" w:rsidRDefault="00454FB5"/>
    <w:p w:rsidR="00454FB5" w:rsidRDefault="00454FB5">
      <w:pPr>
        <w:rPr>
          <w:sz w:val="28"/>
          <w:szCs w:val="28"/>
        </w:rPr>
      </w:pPr>
    </w:p>
    <w:p w:rsidR="00454FB5" w:rsidRDefault="00454FB5">
      <w:pPr>
        <w:rPr>
          <w:sz w:val="28"/>
          <w:szCs w:val="28"/>
        </w:rPr>
      </w:pPr>
      <w:r>
        <w:rPr>
          <w:sz w:val="28"/>
          <w:szCs w:val="28"/>
        </w:rPr>
        <w:t>Schöpfung/Schalom</w:t>
      </w:r>
    </w:p>
    <w:p w:rsidR="00454FB5" w:rsidRDefault="00454FB5">
      <w:pPr>
        <w:rPr>
          <w:sz w:val="28"/>
          <w:szCs w:val="28"/>
        </w:rPr>
      </w:pPr>
    </w:p>
    <w:p w:rsidR="00454FB5" w:rsidRDefault="00454FB5" w:rsidP="00454FB5">
      <w:pPr>
        <w:ind w:left="851"/>
        <w:rPr>
          <w:sz w:val="28"/>
          <w:szCs w:val="28"/>
        </w:rPr>
      </w:pPr>
      <w:r>
        <w:rPr>
          <w:sz w:val="28"/>
          <w:szCs w:val="28"/>
        </w:rPr>
        <w:t>Beginn der friedlosen Zeit</w:t>
      </w:r>
    </w:p>
    <w:p w:rsid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Abraham und Lot</w:t>
      </w:r>
    </w:p>
    <w:p w:rsidR="00454FB5" w:rsidRP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Traum Jakobs/Himmelleiter</w:t>
      </w:r>
    </w:p>
    <w:p w:rsidR="00454FB5" w:rsidRP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Versöhnung von Jakob und Esau</w:t>
      </w:r>
    </w:p>
    <w:p w:rsidR="00454FB5" w:rsidRPr="00454FB5" w:rsidRDefault="00454FB5" w:rsidP="00454FB5">
      <w:pPr>
        <w:ind w:left="851"/>
        <w:rPr>
          <w:sz w:val="28"/>
          <w:szCs w:val="28"/>
        </w:rPr>
      </w:pPr>
    </w:p>
    <w:p w:rsidR="00454FB5" w:rsidRPr="00454FB5" w:rsidRDefault="00454FB5" w:rsidP="00454FB5">
      <w:pPr>
        <w:ind w:left="851"/>
        <w:rPr>
          <w:b/>
          <w:sz w:val="28"/>
          <w:szCs w:val="28"/>
          <w:u w:val="single"/>
        </w:rPr>
      </w:pPr>
      <w:r w:rsidRPr="00454FB5">
        <w:rPr>
          <w:b/>
          <w:sz w:val="28"/>
          <w:szCs w:val="28"/>
          <w:u w:val="single"/>
        </w:rPr>
        <w:t xml:space="preserve">Joseph und seine Brüder </w:t>
      </w:r>
      <w:r>
        <w:rPr>
          <w:b/>
          <w:sz w:val="28"/>
          <w:szCs w:val="28"/>
          <w:u w:val="single"/>
        </w:rPr>
        <w:t>–</w:t>
      </w:r>
      <w:r w:rsidRPr="00454FB5">
        <w:rPr>
          <w:b/>
          <w:sz w:val="28"/>
          <w:szCs w:val="28"/>
          <w:u w:val="single"/>
        </w:rPr>
        <w:t xml:space="preserve"> Schule</w:t>
      </w:r>
      <w:r>
        <w:rPr>
          <w:b/>
          <w:sz w:val="28"/>
          <w:szCs w:val="28"/>
          <w:u w:val="single"/>
        </w:rPr>
        <w:t xml:space="preserve"> 2019</w:t>
      </w:r>
    </w:p>
    <w:p w:rsidR="00454FB5" w:rsidRP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Mose?</w:t>
      </w:r>
    </w:p>
    <w:p w:rsidR="00454FB5" w:rsidRP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Josua – Ziel der Ruhe (s.a. Hebräerbrief)</w:t>
      </w:r>
    </w:p>
    <w:p w:rsidR="00454FB5" w:rsidRP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Richter</w:t>
      </w:r>
    </w:p>
    <w:p w:rsidR="00454FB5" w:rsidRPr="00454FB5" w:rsidRDefault="00454FB5" w:rsidP="00454FB5">
      <w:pPr>
        <w:ind w:left="851"/>
        <w:rPr>
          <w:sz w:val="28"/>
          <w:szCs w:val="28"/>
        </w:rPr>
      </w:pPr>
    </w:p>
    <w:p w:rsidR="00454FB5" w:rsidRPr="00454FB5" w:rsidRDefault="00454FB5" w:rsidP="00454FB5">
      <w:pPr>
        <w:ind w:left="851"/>
        <w:rPr>
          <w:sz w:val="28"/>
          <w:szCs w:val="28"/>
        </w:rPr>
      </w:pPr>
      <w:r w:rsidRPr="00454FB5">
        <w:rPr>
          <w:sz w:val="28"/>
          <w:szCs w:val="28"/>
        </w:rPr>
        <w:t>Könige/Friedensreich?</w:t>
      </w:r>
      <w:r w:rsidR="00BF36EF">
        <w:rPr>
          <w:sz w:val="28"/>
          <w:szCs w:val="28"/>
        </w:rPr>
        <w:t xml:space="preserve"> Salomos Weisheit und seine Herrschaft</w:t>
      </w:r>
    </w:p>
    <w:p w:rsidR="00454FB5" w:rsidRPr="00454FB5" w:rsidRDefault="00454FB5">
      <w:pPr>
        <w:rPr>
          <w:sz w:val="28"/>
          <w:szCs w:val="28"/>
        </w:rPr>
      </w:pPr>
    </w:p>
    <w:p w:rsidR="00454FB5" w:rsidRPr="00454FB5" w:rsidRDefault="00454FB5">
      <w:pPr>
        <w:rPr>
          <w:sz w:val="28"/>
          <w:szCs w:val="28"/>
        </w:rPr>
      </w:pPr>
      <w:r w:rsidRPr="00454FB5">
        <w:rPr>
          <w:sz w:val="28"/>
          <w:szCs w:val="28"/>
        </w:rPr>
        <w:t>Propheten/Vision</w:t>
      </w:r>
    </w:p>
    <w:p w:rsidR="00454FB5" w:rsidRPr="00454FB5" w:rsidRDefault="00454FB5">
      <w:pPr>
        <w:rPr>
          <w:sz w:val="28"/>
          <w:szCs w:val="28"/>
        </w:rPr>
      </w:pPr>
    </w:p>
    <w:p w:rsidR="00454FB5" w:rsidRPr="00454FB5" w:rsidRDefault="00454FB5">
      <w:pPr>
        <w:rPr>
          <w:sz w:val="28"/>
          <w:szCs w:val="28"/>
        </w:rPr>
      </w:pPr>
      <w:r w:rsidRPr="00454FB5">
        <w:rPr>
          <w:sz w:val="28"/>
          <w:szCs w:val="28"/>
        </w:rPr>
        <w:t>Jesus: Der Frieden ist angebrochen in seinem Reich</w:t>
      </w:r>
      <w:r w:rsidR="00637894">
        <w:rPr>
          <w:sz w:val="28"/>
          <w:szCs w:val="28"/>
        </w:rPr>
        <w:t>. Einzelgeschichten</w:t>
      </w:r>
      <w:r w:rsidR="00BF36EF">
        <w:rPr>
          <w:sz w:val="28"/>
          <w:szCs w:val="28"/>
        </w:rPr>
        <w:t>, z.B. Wüste, Bußpredigt: Kehrt um!, Predigt: Heute ist erfüllt, Bergpredigt, Ehebrecherin, Verlorener Sohn, Ohne Schuld, Bild vom Guten Hirten, Gebt dem Kaiser, Mein Reich ist nicht von dieser Welt, Kreuz, Auferstehung, Herrschaft im Himmel, Pfingsten und die Kirche</w:t>
      </w:r>
    </w:p>
    <w:p w:rsidR="00454FB5" w:rsidRPr="00454FB5" w:rsidRDefault="00454FB5">
      <w:pPr>
        <w:rPr>
          <w:sz w:val="28"/>
          <w:szCs w:val="28"/>
        </w:rPr>
      </w:pPr>
    </w:p>
    <w:p w:rsidR="00454FB5" w:rsidRDefault="00454FB5" w:rsidP="00454FB5">
      <w:pPr>
        <w:ind w:left="851"/>
        <w:rPr>
          <w:sz w:val="28"/>
          <w:szCs w:val="28"/>
        </w:rPr>
      </w:pPr>
      <w:r>
        <w:rPr>
          <w:sz w:val="28"/>
          <w:szCs w:val="28"/>
        </w:rPr>
        <w:t>Ist die Welt friedlich?</w:t>
      </w:r>
    </w:p>
    <w:p w:rsidR="00454FB5" w:rsidRDefault="00454FB5" w:rsidP="00454FB5">
      <w:pPr>
        <w:ind w:left="851"/>
        <w:rPr>
          <w:sz w:val="28"/>
          <w:szCs w:val="28"/>
        </w:rPr>
      </w:pPr>
    </w:p>
    <w:p w:rsidR="00454FB5" w:rsidRPr="00454FB5" w:rsidRDefault="00454FB5" w:rsidP="00454FB5">
      <w:pPr>
        <w:ind w:left="851"/>
        <w:rPr>
          <w:sz w:val="28"/>
          <w:szCs w:val="28"/>
        </w:rPr>
      </w:pPr>
      <w:r>
        <w:rPr>
          <w:sz w:val="28"/>
          <w:szCs w:val="28"/>
        </w:rPr>
        <w:t>Sind c</w:t>
      </w:r>
      <w:r w:rsidRPr="00454FB5">
        <w:rPr>
          <w:sz w:val="28"/>
          <w:szCs w:val="28"/>
        </w:rPr>
        <w:t>hristliche Gemeinden</w:t>
      </w:r>
      <w:r>
        <w:rPr>
          <w:sz w:val="28"/>
          <w:szCs w:val="28"/>
        </w:rPr>
        <w:t xml:space="preserve"> friedlich?</w:t>
      </w:r>
    </w:p>
    <w:p w:rsidR="00454FB5" w:rsidRPr="00454FB5" w:rsidRDefault="00454FB5">
      <w:pPr>
        <w:rPr>
          <w:sz w:val="28"/>
          <w:szCs w:val="28"/>
        </w:rPr>
      </w:pPr>
    </w:p>
    <w:p w:rsidR="00454FB5" w:rsidRPr="00454FB5" w:rsidRDefault="00454FB5">
      <w:pPr>
        <w:rPr>
          <w:sz w:val="28"/>
          <w:szCs w:val="28"/>
        </w:rPr>
      </w:pPr>
      <w:r w:rsidRPr="00454FB5">
        <w:rPr>
          <w:sz w:val="28"/>
          <w:szCs w:val="28"/>
        </w:rPr>
        <w:t>Endzeit/Erlösung</w:t>
      </w:r>
    </w:p>
    <w:p w:rsidR="00454FB5" w:rsidRPr="00454FB5" w:rsidRDefault="00454FB5">
      <w:pPr>
        <w:rPr>
          <w:sz w:val="28"/>
          <w:szCs w:val="28"/>
        </w:rPr>
      </w:pPr>
    </w:p>
    <w:p w:rsidR="00454FB5" w:rsidRDefault="00454FB5">
      <w:pPr>
        <w:rPr>
          <w:b/>
          <w:sz w:val="28"/>
          <w:szCs w:val="28"/>
        </w:rPr>
      </w:pPr>
      <w:r>
        <w:rPr>
          <w:b/>
          <w:sz w:val="28"/>
          <w:szCs w:val="28"/>
        </w:rPr>
        <w:t>Konfirmandenunterricht:</w:t>
      </w:r>
    </w:p>
    <w:p w:rsidR="00454FB5" w:rsidRDefault="00454FB5">
      <w:pPr>
        <w:rPr>
          <w:b/>
          <w:sz w:val="28"/>
          <w:szCs w:val="28"/>
        </w:rPr>
      </w:pPr>
    </w:p>
    <w:p w:rsidR="00454FB5" w:rsidRDefault="00454FB5">
      <w:pPr>
        <w:rPr>
          <w:b/>
          <w:sz w:val="28"/>
          <w:szCs w:val="28"/>
        </w:rPr>
      </w:pPr>
      <w:r w:rsidRPr="00454FB5">
        <w:rPr>
          <w:b/>
          <w:sz w:val="28"/>
          <w:szCs w:val="28"/>
        </w:rPr>
        <w:t>Frage</w:t>
      </w:r>
      <w:r>
        <w:rPr>
          <w:b/>
          <w:sz w:val="28"/>
          <w:szCs w:val="28"/>
        </w:rPr>
        <w:t>n</w:t>
      </w:r>
      <w:r w:rsidRPr="00454FB5">
        <w:rPr>
          <w:b/>
          <w:sz w:val="28"/>
          <w:szCs w:val="28"/>
        </w:rPr>
        <w:t xml:space="preserve">: </w:t>
      </w:r>
    </w:p>
    <w:p w:rsidR="00454FB5" w:rsidRPr="00454FB5" w:rsidRDefault="00454FB5" w:rsidP="00454FB5">
      <w:pPr>
        <w:pStyle w:val="Listenabsatz"/>
        <w:numPr>
          <w:ilvl w:val="0"/>
          <w:numId w:val="1"/>
        </w:numPr>
        <w:rPr>
          <w:b/>
          <w:sz w:val="28"/>
          <w:szCs w:val="28"/>
        </w:rPr>
      </w:pPr>
      <w:r w:rsidRPr="00454FB5">
        <w:rPr>
          <w:b/>
          <w:sz w:val="28"/>
          <w:szCs w:val="28"/>
        </w:rPr>
        <w:t>Welche Friedensgeschichten der Bibel kennt ihr?</w:t>
      </w:r>
    </w:p>
    <w:p w:rsidR="00454FB5" w:rsidRPr="00454FB5" w:rsidRDefault="00454FB5" w:rsidP="00454FB5">
      <w:pPr>
        <w:pStyle w:val="Listenabsatz"/>
        <w:numPr>
          <w:ilvl w:val="0"/>
          <w:numId w:val="1"/>
        </w:numPr>
        <w:rPr>
          <w:b/>
          <w:sz w:val="28"/>
          <w:szCs w:val="28"/>
        </w:rPr>
      </w:pPr>
      <w:r w:rsidRPr="00454FB5">
        <w:rPr>
          <w:b/>
          <w:sz w:val="28"/>
          <w:szCs w:val="28"/>
        </w:rPr>
        <w:t>Kennt ihr Geschichten aus dem Alltag, wo Frieden gestiftet wurde?</w:t>
      </w:r>
    </w:p>
    <w:p w:rsidR="00454FB5" w:rsidRPr="00A14783" w:rsidRDefault="00454FB5" w:rsidP="002C47D1">
      <w:pPr>
        <w:pStyle w:val="Listenabsatz"/>
        <w:numPr>
          <w:ilvl w:val="0"/>
          <w:numId w:val="1"/>
        </w:numPr>
      </w:pPr>
      <w:r w:rsidRPr="002C47D1">
        <w:rPr>
          <w:b/>
          <w:sz w:val="28"/>
          <w:szCs w:val="28"/>
        </w:rPr>
        <w:t>Wie finden wir in Jesus Frieden?</w:t>
      </w:r>
    </w:p>
    <w:p w:rsidR="00A14783" w:rsidRDefault="00A14783" w:rsidP="00A14783"/>
    <w:p w:rsidR="00A14783" w:rsidRDefault="00A14783" w:rsidP="00A14783"/>
    <w:p w:rsidR="00A14783" w:rsidRDefault="00A14783" w:rsidP="00A14783"/>
    <w:p w:rsidR="00A14783" w:rsidRDefault="00A14783" w:rsidP="00A14783">
      <w:pPr>
        <w:keepNext/>
        <w:outlineLvl w:val="1"/>
        <w:rPr>
          <w:rFonts w:eastAsia="Times New Roman" w:cs="Calibri"/>
          <w:b/>
          <w:sz w:val="52"/>
          <w:szCs w:val="52"/>
          <w:lang w:eastAsia="de-DE"/>
        </w:rPr>
        <w:sectPr w:rsidR="00A14783" w:rsidSect="00186030">
          <w:pgSz w:w="11906" w:h="16838"/>
          <w:pgMar w:top="680" w:right="680" w:bottom="680" w:left="1021" w:header="709" w:footer="709" w:gutter="0"/>
          <w:cols w:space="284"/>
          <w:docGrid w:linePitch="360"/>
        </w:sectPr>
      </w:pPr>
    </w:p>
    <w:p w:rsidR="00A14783" w:rsidRPr="00A14783" w:rsidRDefault="00A14783" w:rsidP="00A14783">
      <w:pPr>
        <w:keepNext/>
        <w:outlineLvl w:val="1"/>
        <w:rPr>
          <w:rFonts w:eastAsia="Times New Roman" w:cs="Calibri"/>
          <w:b/>
          <w:sz w:val="52"/>
          <w:szCs w:val="52"/>
          <w:lang w:eastAsia="de-DE"/>
        </w:rPr>
      </w:pPr>
      <w:r w:rsidRPr="00A14783">
        <w:rPr>
          <w:rFonts w:eastAsia="Times New Roman" w:cs="Calibri"/>
          <w:b/>
          <w:sz w:val="52"/>
          <w:szCs w:val="52"/>
          <w:lang w:eastAsia="de-DE"/>
        </w:rPr>
        <w:lastRenderedPageBreak/>
        <w:t>Friedensworte</w:t>
      </w:r>
    </w:p>
    <w:p w:rsidR="00A14783" w:rsidRPr="00B27EA1" w:rsidRDefault="00A14783" w:rsidP="00A14783">
      <w:pPr>
        <w:rPr>
          <w:rFonts w:eastAsia="Times New Roman" w:cs="Calibri"/>
          <w:b/>
          <w:sz w:val="20"/>
          <w:szCs w:val="20"/>
          <w:lang w:eastAsia="de-DE"/>
        </w:rPr>
      </w:pPr>
    </w:p>
    <w:p w:rsidR="00A14783" w:rsidRPr="00B27EA1" w:rsidRDefault="00B27EA1" w:rsidP="00A14783">
      <w:pPr>
        <w:rPr>
          <w:rFonts w:eastAsia="Times New Roman" w:cs="Calibri"/>
          <w:b/>
          <w:sz w:val="20"/>
          <w:szCs w:val="20"/>
          <w:lang w:eastAsia="de-DE"/>
        </w:rPr>
      </w:pPr>
      <w:r w:rsidRPr="00B27EA1">
        <w:rPr>
          <w:rFonts w:eastAsia="Times New Roman" w:cs="Calibri"/>
          <w:b/>
          <w:sz w:val="20"/>
          <w:szCs w:val="20"/>
          <w:lang w:eastAsia="de-DE"/>
        </w:rPr>
        <w:t xml:space="preserve">Verleih uns Frieden </w:t>
      </w:r>
      <w:proofErr w:type="spellStart"/>
      <w:r w:rsidRPr="00B27EA1">
        <w:rPr>
          <w:rFonts w:eastAsia="Times New Roman" w:cs="Calibri"/>
          <w:b/>
          <w:sz w:val="20"/>
          <w:szCs w:val="20"/>
          <w:lang w:eastAsia="de-DE"/>
        </w:rPr>
        <w:t>gnädiglich</w:t>
      </w:r>
      <w:proofErr w:type="spellEnd"/>
    </w:p>
    <w:p w:rsidR="00A14783" w:rsidRPr="00B27EA1" w:rsidRDefault="00A14783" w:rsidP="00A14783">
      <w:pPr>
        <w:rPr>
          <w:rFonts w:eastAsia="Times New Roman" w:cs="Calibri"/>
          <w:b/>
          <w:sz w:val="20"/>
          <w:szCs w:val="20"/>
          <w:lang w:eastAsia="de-DE"/>
        </w:rPr>
      </w:pPr>
    </w:p>
    <w:p w:rsidR="00A14783" w:rsidRPr="00A14783" w:rsidRDefault="00A14783" w:rsidP="00A14783">
      <w:pPr>
        <w:pBdr>
          <w:bottom w:val="single" w:sz="4" w:space="1" w:color="auto"/>
        </w:pBdr>
        <w:rPr>
          <w:rFonts w:eastAsia="Times New Roman" w:cs="Calibri"/>
          <w:b/>
          <w:sz w:val="28"/>
          <w:szCs w:val="28"/>
          <w:lang w:eastAsia="de-DE"/>
        </w:rPr>
      </w:pPr>
      <w:r w:rsidRPr="00A14783">
        <w:rPr>
          <w:rFonts w:eastAsia="Times New Roman" w:cs="Calibri"/>
          <w:b/>
          <w:sz w:val="28"/>
          <w:szCs w:val="28"/>
          <w:lang w:eastAsia="de-DE"/>
        </w:rPr>
        <w:t>Verlust von Frieden</w:t>
      </w:r>
    </w:p>
    <w:p w:rsidR="00A14783" w:rsidRPr="00A14783" w:rsidRDefault="00A14783" w:rsidP="00A14783">
      <w:pPr>
        <w:rPr>
          <w:rFonts w:eastAsia="Times New Roman" w:cs="Calibri"/>
          <w:sz w:val="22"/>
          <w:szCs w:val="2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Klagelieder 3,17 - Meine Seele ist aus dem Frieden vertrieben; ich habe das Gute vergessen.</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Jesaja 59,8 - Die von Gott losgelassen haben kennen den Weg des Friedens nicht, und Unrecht ist auf ihren Pfaden. Sie gehen auf krummen Wegen; wer auf ihnen geht, der hat keinen Frieden.</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Weisheit 14,22 - Obwohl sie in ihrer Unwissenheit wie im Kriege lebten, nannten sie das auch noch Frieden.</w:t>
      </w:r>
    </w:p>
    <w:p w:rsidR="00A14783" w:rsidRPr="00B27EA1" w:rsidRDefault="00A14783" w:rsidP="00A14783">
      <w:pPr>
        <w:rPr>
          <w:rFonts w:eastAsia="Times New Roman" w:cs="Calibri"/>
          <w:b/>
          <w:sz w:val="20"/>
          <w:szCs w:val="20"/>
          <w:lang w:eastAsia="de-DE"/>
        </w:rPr>
      </w:pPr>
    </w:p>
    <w:p w:rsidR="00B27EA1" w:rsidRPr="00B27EA1" w:rsidRDefault="00B27EA1" w:rsidP="00A14783">
      <w:pPr>
        <w:rPr>
          <w:rFonts w:eastAsia="Times New Roman" w:cs="Calibri"/>
          <w:b/>
          <w:sz w:val="20"/>
          <w:szCs w:val="20"/>
          <w:lang w:eastAsia="de-DE"/>
        </w:rPr>
      </w:pPr>
      <w:r w:rsidRPr="00B27EA1">
        <w:rPr>
          <w:rFonts w:eastAsia="Times New Roman" w:cs="Calibri"/>
          <w:b/>
          <w:sz w:val="20"/>
          <w:szCs w:val="20"/>
          <w:lang w:eastAsia="de-DE"/>
        </w:rPr>
        <w:t>Musik</w:t>
      </w:r>
    </w:p>
    <w:p w:rsidR="00B27EA1" w:rsidRPr="00B27EA1" w:rsidRDefault="00B27EA1" w:rsidP="00A14783">
      <w:pPr>
        <w:rPr>
          <w:rFonts w:eastAsia="Times New Roman" w:cs="Calibri"/>
          <w:b/>
          <w:sz w:val="20"/>
          <w:szCs w:val="20"/>
          <w:lang w:eastAsia="de-DE"/>
        </w:rPr>
      </w:pPr>
    </w:p>
    <w:p w:rsidR="00A14783" w:rsidRPr="00A14783" w:rsidRDefault="00A14783" w:rsidP="00A14783">
      <w:pPr>
        <w:pBdr>
          <w:bottom w:val="single" w:sz="4" w:space="1" w:color="auto"/>
        </w:pBdr>
        <w:rPr>
          <w:rFonts w:eastAsia="Times New Roman" w:cs="Calibri"/>
          <w:b/>
          <w:sz w:val="28"/>
          <w:szCs w:val="28"/>
          <w:lang w:eastAsia="de-DE"/>
        </w:rPr>
      </w:pPr>
      <w:r w:rsidRPr="00A14783">
        <w:rPr>
          <w:rFonts w:eastAsia="Times New Roman" w:cs="Calibri"/>
          <w:b/>
          <w:sz w:val="28"/>
          <w:szCs w:val="28"/>
          <w:lang w:eastAsia="de-DE"/>
        </w:rPr>
        <w:t>Friedensworte 1</w:t>
      </w:r>
    </w:p>
    <w:p w:rsidR="00A14783" w:rsidRPr="00A14783" w:rsidRDefault="00A14783" w:rsidP="00A14783">
      <w:pPr>
        <w:rPr>
          <w:rFonts w:eastAsia="Times New Roman" w:cs="Calibri"/>
          <w:sz w:val="22"/>
          <w:szCs w:val="2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Die Seligpreisungen Jesu aus dem</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Matthäusevangelium 5,2-10</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Selig sind, die da geistlich arm sind; denn ihrer ist das Himmelreich.</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Selig sind, die da Leid tragen; denn sie sollen getröstet werden. </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Selig sind die Sanftmütigen; denn sie werden das Erdreich besitzen. </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Selig sind, die da hungert und dürstet nach der Gerechtigkeit; denn sie sollen satt werden. </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Selig sind die Barmherzigen; denn sie werden Barmherzigkeit erlangen. </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Selig sind, </w:t>
      </w:r>
      <w:proofErr w:type="gramStart"/>
      <w:r w:rsidRPr="00A14783">
        <w:rPr>
          <w:rFonts w:eastAsia="Times New Roman" w:cs="Calibri"/>
          <w:sz w:val="26"/>
          <w:szCs w:val="26"/>
          <w:lang w:eastAsia="de-DE"/>
        </w:rPr>
        <w:t>die reinen Herzens</w:t>
      </w:r>
      <w:proofErr w:type="gramEnd"/>
      <w:r w:rsidRPr="00A14783">
        <w:rPr>
          <w:rFonts w:eastAsia="Times New Roman" w:cs="Calibri"/>
          <w:sz w:val="26"/>
          <w:szCs w:val="26"/>
          <w:lang w:eastAsia="de-DE"/>
        </w:rPr>
        <w:t xml:space="preserve"> sind; denn sie werden Gott schauen. </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Selig sind die Friedfertigen; denn sie werden Gottes Kinder heißen.</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Selig sind, die </w:t>
      </w:r>
      <w:proofErr w:type="gramStart"/>
      <w:r w:rsidRPr="00A14783">
        <w:rPr>
          <w:rFonts w:eastAsia="Times New Roman" w:cs="Calibri"/>
          <w:sz w:val="26"/>
          <w:szCs w:val="26"/>
          <w:lang w:eastAsia="de-DE"/>
        </w:rPr>
        <w:t>um der Gerechtigkeit</w:t>
      </w:r>
      <w:proofErr w:type="gramEnd"/>
      <w:r w:rsidRPr="00A14783">
        <w:rPr>
          <w:rFonts w:eastAsia="Times New Roman" w:cs="Calibri"/>
          <w:sz w:val="26"/>
          <w:szCs w:val="26"/>
          <w:lang w:eastAsia="de-DE"/>
        </w:rPr>
        <w:t xml:space="preserve"> willen verfolgt werden; denn ihrer ist das Himmelreich.</w:t>
      </w:r>
    </w:p>
    <w:p w:rsidR="00A14783" w:rsidRPr="00B27EA1" w:rsidRDefault="00A14783" w:rsidP="00A14783">
      <w:pPr>
        <w:rPr>
          <w:rFonts w:eastAsia="Times New Roman" w:cs="Calibri"/>
          <w:b/>
          <w:sz w:val="20"/>
          <w:szCs w:val="20"/>
          <w:lang w:eastAsia="de-DE"/>
        </w:rPr>
      </w:pPr>
    </w:p>
    <w:p w:rsidR="00B27EA1" w:rsidRPr="00B27EA1" w:rsidRDefault="00B27EA1" w:rsidP="00A14783">
      <w:pPr>
        <w:rPr>
          <w:rFonts w:eastAsia="Times New Roman" w:cs="Calibri"/>
          <w:b/>
          <w:sz w:val="20"/>
          <w:szCs w:val="20"/>
          <w:lang w:eastAsia="de-DE"/>
        </w:rPr>
      </w:pPr>
      <w:r w:rsidRPr="00B27EA1">
        <w:rPr>
          <w:rFonts w:eastAsia="Times New Roman" w:cs="Calibri"/>
          <w:b/>
          <w:sz w:val="20"/>
          <w:szCs w:val="20"/>
          <w:lang w:eastAsia="de-DE"/>
        </w:rPr>
        <w:t>Musik</w:t>
      </w:r>
    </w:p>
    <w:p w:rsidR="00B27EA1" w:rsidRPr="00B27EA1" w:rsidRDefault="00B27EA1" w:rsidP="00A14783">
      <w:pPr>
        <w:rPr>
          <w:rFonts w:eastAsia="Times New Roman" w:cs="Calibri"/>
          <w:b/>
          <w:sz w:val="20"/>
          <w:szCs w:val="20"/>
          <w:lang w:eastAsia="de-DE"/>
        </w:rPr>
      </w:pPr>
    </w:p>
    <w:p w:rsidR="00A14783" w:rsidRPr="00A14783" w:rsidRDefault="00A14783" w:rsidP="00A14783">
      <w:pPr>
        <w:pBdr>
          <w:bottom w:val="single" w:sz="4" w:space="1" w:color="auto"/>
        </w:pBdr>
        <w:rPr>
          <w:rFonts w:eastAsia="Times New Roman" w:cs="Calibri"/>
          <w:b/>
          <w:sz w:val="28"/>
          <w:szCs w:val="28"/>
          <w:lang w:eastAsia="de-DE"/>
        </w:rPr>
      </w:pPr>
      <w:r w:rsidRPr="00A14783">
        <w:rPr>
          <w:rFonts w:eastAsia="Times New Roman" w:cs="Calibri"/>
          <w:b/>
          <w:sz w:val="28"/>
          <w:szCs w:val="28"/>
          <w:lang w:eastAsia="de-DE"/>
        </w:rPr>
        <w:t>Friedensworte 2</w:t>
      </w:r>
    </w:p>
    <w:p w:rsidR="00A14783" w:rsidRPr="00A14783" w:rsidRDefault="00A14783" w:rsidP="00A14783">
      <w:pPr>
        <w:rPr>
          <w:rFonts w:eastAsia="Times New Roman" w:cs="Calibri"/>
          <w:sz w:val="22"/>
          <w:szCs w:val="2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Psalm 34,15 - Lass ab vom Bösen und tu Gutes; suche Frieden und jage ihm nach! </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Psalm 119,165 - Großen Frieden haben, die dein Gesetz lieben; sie werden nicht straucheln. </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 xml:space="preserve">Sprüche 16,7 - Wenn eines Menschen Wege dem HERRN </w:t>
      </w:r>
      <w:proofErr w:type="spellStart"/>
      <w:r w:rsidRPr="00A14783">
        <w:rPr>
          <w:rFonts w:eastAsia="Times New Roman" w:cs="Calibri"/>
          <w:sz w:val="26"/>
          <w:szCs w:val="26"/>
          <w:lang w:eastAsia="de-DE"/>
        </w:rPr>
        <w:t>wohlgefallen</w:t>
      </w:r>
      <w:proofErr w:type="spellEnd"/>
      <w:r w:rsidRPr="00A14783">
        <w:rPr>
          <w:rFonts w:eastAsia="Times New Roman" w:cs="Calibri"/>
          <w:sz w:val="26"/>
          <w:szCs w:val="26"/>
          <w:lang w:eastAsia="de-DE"/>
        </w:rPr>
        <w:t>, so lässt er auch seine Feinde mit ihm Frieden machen.</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Jesaja 26,3 - Wer festen Herzens ist, dem bewahrst du Frieden; denn er verlässt sich auf dich.</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Baruch 3,14 - So lerne nun, wo es rechte Weisheit, Tüchtigkeit und Einsicht gibt, damit du zugleich erfährst, wo es langes Leben und Glück, leuchtende Augen und Frieden gibt.</w:t>
      </w:r>
    </w:p>
    <w:p w:rsidR="00A14783" w:rsidRPr="00B27EA1" w:rsidRDefault="00A14783" w:rsidP="00A14783">
      <w:pPr>
        <w:rPr>
          <w:rFonts w:eastAsia="Times New Roman" w:cs="Calibri"/>
          <w:b/>
          <w:sz w:val="22"/>
          <w:szCs w:val="22"/>
          <w:lang w:eastAsia="de-DE"/>
        </w:rPr>
      </w:pPr>
    </w:p>
    <w:p w:rsidR="00B27EA1" w:rsidRPr="00B27EA1" w:rsidRDefault="00B27EA1" w:rsidP="00A14783">
      <w:pPr>
        <w:rPr>
          <w:rFonts w:eastAsia="Times New Roman" w:cs="Calibri"/>
          <w:b/>
          <w:sz w:val="22"/>
          <w:szCs w:val="22"/>
          <w:lang w:eastAsia="de-DE"/>
        </w:rPr>
      </w:pPr>
      <w:r w:rsidRPr="00B27EA1">
        <w:rPr>
          <w:rFonts w:eastAsia="Times New Roman" w:cs="Calibri"/>
          <w:b/>
          <w:sz w:val="22"/>
          <w:szCs w:val="22"/>
          <w:lang w:eastAsia="de-DE"/>
        </w:rPr>
        <w:t>Musik</w:t>
      </w:r>
    </w:p>
    <w:p w:rsidR="00B27EA1" w:rsidRPr="00B27EA1" w:rsidRDefault="00B27EA1" w:rsidP="00A14783">
      <w:pPr>
        <w:rPr>
          <w:rFonts w:eastAsia="Times New Roman" w:cs="Calibri"/>
          <w:b/>
          <w:sz w:val="22"/>
          <w:szCs w:val="22"/>
          <w:lang w:eastAsia="de-DE"/>
        </w:rPr>
      </w:pPr>
    </w:p>
    <w:p w:rsidR="00A14783" w:rsidRPr="00A14783" w:rsidRDefault="00A14783" w:rsidP="00A14783">
      <w:pPr>
        <w:pBdr>
          <w:bottom w:val="single" w:sz="4" w:space="1" w:color="auto"/>
        </w:pBdr>
        <w:rPr>
          <w:rFonts w:eastAsia="Times New Roman" w:cs="Calibri"/>
          <w:b/>
          <w:sz w:val="28"/>
          <w:szCs w:val="28"/>
          <w:lang w:eastAsia="de-DE"/>
        </w:rPr>
      </w:pPr>
      <w:r w:rsidRPr="00A14783">
        <w:rPr>
          <w:rFonts w:eastAsia="Times New Roman" w:cs="Calibri"/>
          <w:b/>
          <w:sz w:val="28"/>
          <w:szCs w:val="28"/>
          <w:lang w:eastAsia="de-DE"/>
        </w:rPr>
        <w:t>Friedensworte 3</w:t>
      </w:r>
    </w:p>
    <w:p w:rsidR="00A14783" w:rsidRPr="00A14783" w:rsidRDefault="00A14783" w:rsidP="00A14783">
      <w:pPr>
        <w:rPr>
          <w:rFonts w:eastAsia="Times New Roman" w:cs="Calibri"/>
          <w:sz w:val="22"/>
          <w:szCs w:val="2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Johannes 14,27 - Den Frieden lasse ich euch, meinen Frieden gebe ich euch. Nicht gebe ich euch, wie die Welt gibt. Euer Herz erschrecke nicht und fürchte sich nicht.</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Johannes 16,33 - Das habe ich mit euch geredet, damit ihr in mir Frieden habt. In der Welt habt ihr Angst; aber seid getrost, ich habe die Welt überwunden.</w:t>
      </w:r>
    </w:p>
    <w:p w:rsidR="00A14783" w:rsidRPr="00B27EA1" w:rsidRDefault="00A14783" w:rsidP="00A14783">
      <w:pPr>
        <w:rPr>
          <w:rFonts w:eastAsia="Times New Roman" w:cs="Calibri"/>
          <w:b/>
          <w:sz w:val="20"/>
          <w:szCs w:val="20"/>
          <w:lang w:eastAsia="de-DE"/>
        </w:rPr>
      </w:pPr>
    </w:p>
    <w:p w:rsidR="00B27EA1" w:rsidRPr="00B27EA1" w:rsidRDefault="00B27EA1" w:rsidP="00A14783">
      <w:pPr>
        <w:rPr>
          <w:rFonts w:eastAsia="Times New Roman" w:cs="Calibri"/>
          <w:b/>
          <w:sz w:val="20"/>
          <w:szCs w:val="20"/>
          <w:lang w:eastAsia="de-DE"/>
        </w:rPr>
      </w:pPr>
      <w:r w:rsidRPr="00B27EA1">
        <w:rPr>
          <w:rFonts w:eastAsia="Times New Roman" w:cs="Calibri"/>
          <w:b/>
          <w:sz w:val="20"/>
          <w:szCs w:val="20"/>
          <w:lang w:eastAsia="de-DE"/>
        </w:rPr>
        <w:t>Herr, gib uns deinen Frieden – Friedensgebet/Assisi</w:t>
      </w:r>
    </w:p>
    <w:p w:rsidR="00B27EA1" w:rsidRPr="00B27EA1" w:rsidRDefault="00B27EA1" w:rsidP="00A14783">
      <w:pPr>
        <w:rPr>
          <w:rFonts w:eastAsia="Times New Roman" w:cs="Calibri"/>
          <w:b/>
          <w:sz w:val="20"/>
          <w:szCs w:val="20"/>
          <w:lang w:eastAsia="de-DE"/>
        </w:rPr>
      </w:pPr>
    </w:p>
    <w:p w:rsidR="00A14783" w:rsidRPr="00A14783" w:rsidRDefault="00A14783" w:rsidP="00A14783">
      <w:pPr>
        <w:keepNext/>
        <w:pBdr>
          <w:bottom w:val="single" w:sz="4" w:space="1" w:color="auto"/>
        </w:pBdr>
        <w:outlineLvl w:val="0"/>
        <w:rPr>
          <w:rFonts w:eastAsia="Times New Roman" w:cs="Calibri"/>
          <w:b/>
          <w:sz w:val="28"/>
          <w:szCs w:val="28"/>
          <w:lang w:eastAsia="de-DE"/>
        </w:rPr>
      </w:pPr>
      <w:r w:rsidRPr="00A14783">
        <w:rPr>
          <w:rFonts w:eastAsia="Times New Roman" w:cs="Calibri"/>
          <w:b/>
          <w:sz w:val="28"/>
          <w:szCs w:val="28"/>
          <w:lang w:eastAsia="de-DE"/>
        </w:rPr>
        <w:t>Friedenssegen</w:t>
      </w:r>
    </w:p>
    <w:p w:rsidR="00A14783" w:rsidRPr="00A14783" w:rsidRDefault="00A14783" w:rsidP="00A14783">
      <w:pPr>
        <w:rPr>
          <w:rFonts w:eastAsia="Times New Roman" w:cs="Calibri"/>
          <w:sz w:val="22"/>
          <w:szCs w:val="2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Philipper 4,7 - Und der Friede Gottes, der höher ist als alle Vernunft, wird eure Herzen und Sinne in Christus Jesus bewahren.</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Römer 15,13 - Der Gott der Hoffnung erfülle euch mit aller Freude und F</w:t>
      </w:r>
      <w:bookmarkStart w:id="0" w:name="_GoBack"/>
      <w:bookmarkEnd w:id="0"/>
      <w:r w:rsidRPr="00A14783">
        <w:rPr>
          <w:rFonts w:eastAsia="Times New Roman" w:cs="Calibri"/>
          <w:sz w:val="26"/>
          <w:szCs w:val="26"/>
          <w:lang w:eastAsia="de-DE"/>
        </w:rPr>
        <w:t>rieden im Glauben, dass ihr immer reicher werdet an Hoffnung durch die Kraft des Heiligen Geistes.</w:t>
      </w:r>
    </w:p>
    <w:p w:rsidR="00A14783" w:rsidRPr="00A14783" w:rsidRDefault="00A14783" w:rsidP="00A14783">
      <w:pPr>
        <w:rPr>
          <w:rFonts w:eastAsia="Times New Roman" w:cs="Calibri"/>
          <w:sz w:val="12"/>
          <w:szCs w:val="12"/>
          <w:lang w:eastAsia="de-DE"/>
        </w:rPr>
      </w:pP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4. Mose 6,24-26 - Der HERR segne dich und behüte dich;</w:t>
      </w:r>
    </w:p>
    <w:p w:rsidR="00A14783" w:rsidRPr="00A14783" w:rsidRDefault="00A14783" w:rsidP="00A14783">
      <w:pPr>
        <w:rPr>
          <w:rFonts w:eastAsia="Times New Roman" w:cs="Calibri"/>
          <w:sz w:val="26"/>
          <w:szCs w:val="26"/>
          <w:lang w:eastAsia="de-DE"/>
        </w:rPr>
      </w:pPr>
      <w:r w:rsidRPr="00A14783">
        <w:rPr>
          <w:rFonts w:eastAsia="Times New Roman" w:cs="Calibri"/>
          <w:sz w:val="26"/>
          <w:szCs w:val="26"/>
          <w:lang w:eastAsia="de-DE"/>
        </w:rPr>
        <w:t>der HERR lasse sein Angesicht leuchten über dir und sei dir gnädig;</w:t>
      </w:r>
    </w:p>
    <w:p w:rsidR="00A14783" w:rsidRDefault="00A14783" w:rsidP="00A14783">
      <w:pPr>
        <w:rPr>
          <w:rFonts w:eastAsia="Times New Roman" w:cs="Calibri"/>
          <w:sz w:val="26"/>
          <w:szCs w:val="26"/>
          <w:lang w:eastAsia="de-DE"/>
        </w:rPr>
      </w:pPr>
      <w:r w:rsidRPr="00A14783">
        <w:rPr>
          <w:rFonts w:eastAsia="Times New Roman" w:cs="Calibri"/>
          <w:sz w:val="26"/>
          <w:szCs w:val="26"/>
          <w:lang w:eastAsia="de-DE"/>
        </w:rPr>
        <w:t>der HERR hebe sein Angesicht über dich und gebe dir Frieden.</w:t>
      </w:r>
    </w:p>
    <w:p w:rsidR="00B27EA1" w:rsidRPr="00B27EA1" w:rsidRDefault="00B27EA1" w:rsidP="00A14783">
      <w:pPr>
        <w:rPr>
          <w:rFonts w:eastAsia="Times New Roman" w:cs="Calibri"/>
          <w:b/>
          <w:sz w:val="20"/>
          <w:szCs w:val="20"/>
          <w:lang w:eastAsia="de-DE"/>
        </w:rPr>
      </w:pPr>
    </w:p>
    <w:p w:rsidR="00B27EA1" w:rsidRPr="00B27EA1" w:rsidRDefault="00B27EA1" w:rsidP="00A14783">
      <w:pPr>
        <w:rPr>
          <w:rFonts w:eastAsia="Times New Roman" w:cs="Calibri"/>
          <w:b/>
          <w:sz w:val="20"/>
          <w:szCs w:val="20"/>
          <w:lang w:eastAsia="de-DE"/>
        </w:rPr>
      </w:pPr>
      <w:r w:rsidRPr="00B27EA1">
        <w:rPr>
          <w:rFonts w:eastAsia="Times New Roman" w:cs="Calibri"/>
          <w:b/>
          <w:sz w:val="20"/>
          <w:szCs w:val="20"/>
          <w:lang w:eastAsia="de-DE"/>
        </w:rPr>
        <w:t>Musik</w:t>
      </w:r>
    </w:p>
    <w:p w:rsidR="00A14783" w:rsidRDefault="00A14783" w:rsidP="00A14783"/>
    <w:sectPr w:rsidR="00A14783" w:rsidSect="00A14783">
      <w:type w:val="continuous"/>
      <w:pgSz w:w="11906" w:h="16838"/>
      <w:pgMar w:top="680" w:right="680" w:bottom="680" w:left="102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73610"/>
    <w:multiLevelType w:val="hybridMultilevel"/>
    <w:tmpl w:val="898C64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B5"/>
    <w:rsid w:val="00037918"/>
    <w:rsid w:val="0007051F"/>
    <w:rsid w:val="00186030"/>
    <w:rsid w:val="001F7068"/>
    <w:rsid w:val="00225337"/>
    <w:rsid w:val="002C47D1"/>
    <w:rsid w:val="003B12AA"/>
    <w:rsid w:val="00412FD5"/>
    <w:rsid w:val="00454FB5"/>
    <w:rsid w:val="0059193E"/>
    <w:rsid w:val="00637894"/>
    <w:rsid w:val="006D448A"/>
    <w:rsid w:val="007F47C3"/>
    <w:rsid w:val="008200C7"/>
    <w:rsid w:val="00954B5B"/>
    <w:rsid w:val="009E49F4"/>
    <w:rsid w:val="00A14783"/>
    <w:rsid w:val="00B27EA1"/>
    <w:rsid w:val="00BF36EF"/>
    <w:rsid w:val="00C46D5B"/>
    <w:rsid w:val="00C5054D"/>
    <w:rsid w:val="00CC6D54"/>
    <w:rsid w:val="00E864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621B"/>
  <w15:chartTrackingRefBased/>
  <w15:docId w15:val="{3CB13993-3301-4620-B4F1-FD875DF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3</cp:revision>
  <cp:lastPrinted>2019-01-15T15:50:00Z</cp:lastPrinted>
  <dcterms:created xsi:type="dcterms:W3CDTF">2019-01-16T13:38:00Z</dcterms:created>
  <dcterms:modified xsi:type="dcterms:W3CDTF">2019-01-22T08:01:00Z</dcterms:modified>
</cp:coreProperties>
</file>